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680" w:tblpY="2655"/>
        <w:tblOverlap w:val="never"/>
        <w:tblW w:w="893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5"/>
        <w:gridCol w:w="1784"/>
        <w:gridCol w:w="1591"/>
        <w:gridCol w:w="3948"/>
      </w:tblGrid>
      <w:tr w14:paraId="14BE60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4D6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申请人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75D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FC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申请部门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486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157D6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BA4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项目简述</w:t>
            </w:r>
          </w:p>
        </w:tc>
        <w:tc>
          <w:tcPr>
            <w:tcW w:w="73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595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B9A0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AB0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制作类型</w:t>
            </w:r>
          </w:p>
        </w:tc>
        <w:tc>
          <w:tcPr>
            <w:tcW w:w="73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84E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ascii="Wingdings 2" w:hAnsi="Wingdings 2" w:eastAsia="Wingdings 2" w:cs="Wingdings 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sz w:val="24"/>
                <w:szCs w:val="24"/>
                <w:lang w:val="en-US" w:eastAsia="zh-CN" w:bidi="ar"/>
              </w:rPr>
              <w:sym w:font="Wingdings 2" w:char="00A3"/>
            </w:r>
            <w:r>
              <w:rPr>
                <w:rStyle w:val="6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横幅</w:t>
            </w:r>
            <w:r>
              <w:rPr>
                <w:rStyle w:val="6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Style w:val="5"/>
                <w:sz w:val="24"/>
                <w:szCs w:val="24"/>
                <w:lang w:val="en-US" w:eastAsia="zh-CN" w:bidi="ar"/>
              </w:rPr>
              <w:sym w:font="Wingdings 2" w:char="00A3"/>
            </w:r>
            <w:r>
              <w:rPr>
                <w:rStyle w:val="5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PVC</w:t>
            </w:r>
            <w:r>
              <w:rPr>
                <w:rStyle w:val="6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展板</w:t>
            </w:r>
            <w:r>
              <w:rPr>
                <w:rStyle w:val="6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Style w:val="5"/>
                <w:sz w:val="24"/>
                <w:szCs w:val="24"/>
                <w:lang w:val="en-US" w:eastAsia="zh-CN" w:bidi="ar"/>
              </w:rPr>
              <w:sym w:font="Wingdings 2" w:char="00A3"/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lang w:val="en-US" w:eastAsia="zh-CN" w:bidi="ar"/>
              </w:rPr>
              <w:t>喷绘</w:t>
            </w:r>
            <w:r>
              <w:rPr>
                <w:rStyle w:val="5"/>
                <w:sz w:val="24"/>
                <w:szCs w:val="24"/>
                <w:lang w:val="en-US" w:eastAsia="zh-CN" w:bidi="ar"/>
              </w:rPr>
              <w:sym w:font="Wingdings 2" w:char="00A3"/>
            </w:r>
            <w:r>
              <w:rPr>
                <w:rStyle w:val="6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易拉宝</w:t>
            </w:r>
            <w:r>
              <w:rPr>
                <w:rStyle w:val="5"/>
                <w:sz w:val="24"/>
                <w:szCs w:val="24"/>
                <w:lang w:val="en-US" w:eastAsia="zh-CN" w:bidi="ar"/>
              </w:rPr>
              <w:sym w:font="Wingdings 2" w:char="00A3"/>
            </w:r>
            <w:r>
              <w:rPr>
                <w:rStyle w:val="6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 xml:space="preserve">宣传材料 </w:t>
            </w:r>
            <w:r>
              <w:rPr>
                <w:rStyle w:val="5"/>
                <w:sz w:val="24"/>
                <w:szCs w:val="24"/>
                <w:lang w:val="en-US" w:eastAsia="zh-CN" w:bidi="ar"/>
              </w:rPr>
              <w:sym w:font="Wingdings 2" w:char="00A3"/>
            </w:r>
            <w:r>
              <w:rPr>
                <w:rStyle w:val="6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证书</w:t>
            </w:r>
            <w:r>
              <w:rPr>
                <w:rStyle w:val="5"/>
                <w:sz w:val="24"/>
                <w:szCs w:val="24"/>
                <w:lang w:val="en-US" w:eastAsia="zh-CN" w:bidi="ar"/>
              </w:rPr>
              <w:sym w:font="Wingdings 2" w:char="00A3"/>
            </w:r>
            <w:r>
              <w:rPr>
                <w:rStyle w:val="6"/>
                <w:rFonts w:hint="eastAsia"/>
                <w:sz w:val="24"/>
                <w:szCs w:val="24"/>
                <w:lang w:val="en-US" w:eastAsia="zh-CN"/>
              </w:rPr>
              <w:t>其他______</w:t>
            </w:r>
          </w:p>
        </w:tc>
      </w:tr>
      <w:tr w14:paraId="6E6819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4AE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预估费用</w:t>
            </w:r>
          </w:p>
        </w:tc>
        <w:tc>
          <w:tcPr>
            <w:tcW w:w="73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279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F8955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atLeas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5B1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所在部门主要负责人</w:t>
            </w:r>
          </w:p>
          <w:p w14:paraId="42818C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意见</w:t>
            </w:r>
          </w:p>
        </w:tc>
        <w:tc>
          <w:tcPr>
            <w:tcW w:w="73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2442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both"/>
              <w:rPr>
                <w:rFonts w:hint="default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签字：                                       年   月   日</w:t>
            </w:r>
          </w:p>
        </w:tc>
      </w:tr>
      <w:tr w14:paraId="22EAAB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BBD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校办公室</w:t>
            </w:r>
          </w:p>
          <w:p w14:paraId="2D618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审核意见</w:t>
            </w:r>
          </w:p>
        </w:tc>
        <w:tc>
          <w:tcPr>
            <w:tcW w:w="73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8F09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签字：                                       年   月   日</w:t>
            </w:r>
          </w:p>
        </w:tc>
      </w:tr>
      <w:tr w14:paraId="7354C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E2B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校领导</w:t>
            </w:r>
          </w:p>
          <w:p w14:paraId="6D4CB5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意见</w:t>
            </w:r>
          </w:p>
        </w:tc>
        <w:tc>
          <w:tcPr>
            <w:tcW w:w="73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8204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签字：                                       年   月   日</w:t>
            </w:r>
          </w:p>
        </w:tc>
      </w:tr>
      <w:tr w14:paraId="1F159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FB7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供应商选择</w:t>
            </w:r>
          </w:p>
        </w:tc>
        <w:tc>
          <w:tcPr>
            <w:tcW w:w="73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70E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left"/>
              <w:rPr>
                <w:rFonts w:hint="default" w:ascii="仿宋" w:hAnsi="仿宋" w:eastAsia="仿宋" w:cs="仿宋"/>
                <w:i w:val="0"/>
                <w:iCs w:val="0"/>
                <w:caps w:val="0"/>
                <w:color w:val="33313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Style w:val="5"/>
                <w:sz w:val="24"/>
                <w:szCs w:val="24"/>
                <w:lang w:val="en-US" w:eastAsia="zh-CN" w:bidi="ar"/>
              </w:rPr>
              <w:t>£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131"/>
                <w:spacing w:val="0"/>
                <w:sz w:val="24"/>
                <w:szCs w:val="24"/>
                <w:shd w:val="clear" w:fill="FFFFFF"/>
              </w:rPr>
              <w:t>合肥鸿飞广告有限公司</w:t>
            </w:r>
          </w:p>
          <w:p w14:paraId="1CB328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333131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Style w:val="5"/>
                <w:sz w:val="24"/>
                <w:szCs w:val="24"/>
                <w:lang w:val="en-US" w:eastAsia="zh-CN" w:bidi="ar"/>
              </w:rPr>
              <w:t>£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131"/>
                <w:spacing w:val="0"/>
                <w:sz w:val="24"/>
                <w:szCs w:val="24"/>
                <w:shd w:val="clear" w:fill="FFFFFF"/>
              </w:rPr>
              <w:t>合肥优彩图文制作有限公司</w:t>
            </w:r>
          </w:p>
        </w:tc>
      </w:tr>
    </w:tbl>
    <w:p w14:paraId="3F6AFC60">
      <w:pPr>
        <w:jc w:val="center"/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图文服务项目申请表</w:t>
      </w:r>
    </w:p>
    <w:p w14:paraId="787A9B80">
      <w:pPr>
        <w:jc w:val="left"/>
        <w:rPr>
          <w:rFonts w:hint="eastAsia" w:ascii="楷体" w:hAnsi="楷体" w:eastAsia="楷体" w:cs="楷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 w14:paraId="3288E198">
      <w:pPr>
        <w:jc w:val="left"/>
        <w:rPr>
          <w:rFonts w:hint="eastAsia" w:ascii="楷体" w:hAnsi="楷体" w:eastAsia="楷体" w:cs="楷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 w14:paraId="56434521">
      <w:pPr>
        <w:jc w:val="left"/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 w14:paraId="4623EFAF">
      <w:pPr>
        <w:jc w:val="left"/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 w14:paraId="15A37EB8">
      <w:pPr>
        <w:jc w:val="left"/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附：学校图文服务报价</w:t>
      </w:r>
    </w:p>
    <w:tbl>
      <w:tblPr>
        <w:tblStyle w:val="3"/>
        <w:tblW w:w="822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4406"/>
        <w:gridCol w:w="754"/>
        <w:gridCol w:w="2269"/>
      </w:tblGrid>
      <w:tr w14:paraId="56196B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82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85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FB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59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基准价（元）</w:t>
            </w:r>
          </w:p>
        </w:tc>
      </w:tr>
      <w:tr w14:paraId="092176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4F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9C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条幅制作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60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B2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10.00 </w:t>
            </w:r>
          </w:p>
        </w:tc>
      </w:tr>
      <w:tr w14:paraId="51FBEE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65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92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写真(普通材料)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42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㎡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EA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25.00 </w:t>
            </w:r>
          </w:p>
        </w:tc>
      </w:tr>
      <w:tr w14:paraId="62FB87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63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6B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高清写真（进口机器及墨水）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E0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㎡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81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60.00 </w:t>
            </w:r>
          </w:p>
        </w:tc>
      </w:tr>
      <w:tr w14:paraId="423676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BD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E6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喷绘（普通材料)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6B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㎡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30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25.00 </w:t>
            </w:r>
          </w:p>
        </w:tc>
      </w:tr>
      <w:tr w14:paraId="5F43C3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63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EA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高清喷绘（2号布)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D2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㎡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72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45.00 </w:t>
            </w:r>
          </w:p>
        </w:tc>
      </w:tr>
      <w:tr w14:paraId="5AE39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DE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B7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KT板（122㎝×244㎝）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A4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86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30.00 </w:t>
            </w:r>
          </w:p>
        </w:tc>
      </w:tr>
      <w:tr w14:paraId="5134A3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32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06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精品KT板（122㎝×244㎝）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A1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FF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50.00 </w:t>
            </w:r>
          </w:p>
        </w:tc>
      </w:tr>
      <w:tr w14:paraId="0AAFA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09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0B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PVC板（122㎝×244㎝×3㎜）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AF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B6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80.00 </w:t>
            </w:r>
          </w:p>
        </w:tc>
      </w:tr>
      <w:tr w14:paraId="27FC6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15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06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PVC板（122㎝×244㎝×5㎜）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3E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AF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150.00 </w:t>
            </w:r>
          </w:p>
        </w:tc>
      </w:tr>
      <w:tr w14:paraId="0C46B3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2C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28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X展架（60㎝×160㎝＋相纸画面）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88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A4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50.00 </w:t>
            </w:r>
          </w:p>
        </w:tc>
      </w:tr>
      <w:tr w14:paraId="0BE82C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3D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33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X展架（80㎝×180㎝＋相纸画面）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FD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2D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60.00 </w:t>
            </w:r>
          </w:p>
        </w:tc>
      </w:tr>
      <w:tr w14:paraId="79F5E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98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46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门型展架（80㎝×180㎝＋相纸画面）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8A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FF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120.00 </w:t>
            </w:r>
          </w:p>
        </w:tc>
      </w:tr>
      <w:tr w14:paraId="470386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78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AA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易拉宝（80㎝×200㎝＋相纸画面）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0E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3C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80.00 </w:t>
            </w:r>
          </w:p>
        </w:tc>
      </w:tr>
      <w:tr w14:paraId="404E05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04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66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易拉宝（80㎝×200㎝相纸画面加固型）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BE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58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120.00 </w:t>
            </w:r>
          </w:p>
        </w:tc>
      </w:tr>
      <w:tr w14:paraId="4B3FB0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D5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50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铜牌制作（40㎝×60㎝）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A4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49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150.00 </w:t>
            </w:r>
          </w:p>
        </w:tc>
      </w:tr>
      <w:tr w14:paraId="547252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4D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F1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高档红木衬铜牌制作（40㎝×60㎝）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E5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CA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150.00 </w:t>
            </w:r>
          </w:p>
        </w:tc>
      </w:tr>
      <w:tr w14:paraId="744E4A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F5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57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高档PVC人像卡单面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57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2D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15.00 </w:t>
            </w:r>
          </w:p>
        </w:tc>
      </w:tr>
      <w:tr w14:paraId="7EBA66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E8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59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高档PVC人像卡双面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9E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54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20.00 </w:t>
            </w:r>
          </w:p>
        </w:tc>
      </w:tr>
      <w:tr w14:paraId="39B1E5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9E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3F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席卡（小、中、大）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E8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6C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10-15-20</w:t>
            </w:r>
          </w:p>
        </w:tc>
      </w:tr>
      <w:tr w14:paraId="3E34FE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3C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AE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舞台桁架（租用）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CD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㎡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76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  <w:t>以下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  <w:t>800元</w:t>
            </w:r>
          </w:p>
          <w:p w14:paraId="2359E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  <w:t>以上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  <w:t>60元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㎡</w:t>
            </w:r>
          </w:p>
        </w:tc>
      </w:tr>
      <w:tr w14:paraId="7DF376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78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41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气球及彩虹门（不含申报费）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06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81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450.00 </w:t>
            </w:r>
          </w:p>
        </w:tc>
      </w:tr>
      <w:tr w14:paraId="1A1A40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98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45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骑马钉</w:t>
            </w:r>
            <w:r>
              <w:rPr>
                <w:rStyle w:val="6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（免费）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C9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8F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0.00 </w:t>
            </w:r>
          </w:p>
        </w:tc>
      </w:tr>
      <w:tr w14:paraId="569C78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81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2C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胶装（1本起）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DC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87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8.00 </w:t>
            </w:r>
          </w:p>
        </w:tc>
      </w:tr>
      <w:tr w14:paraId="6B4CDB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A8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CF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精装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86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74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30.00 </w:t>
            </w:r>
          </w:p>
        </w:tc>
      </w:tr>
      <w:tr w14:paraId="1E4384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00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D9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A4纸（70克单面黑白印刷）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7B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E3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0.10 </w:t>
            </w:r>
          </w:p>
        </w:tc>
      </w:tr>
      <w:tr w14:paraId="15DA76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17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6E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A4纸（70克双面黑白印刷）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4D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36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0.20 </w:t>
            </w:r>
          </w:p>
        </w:tc>
      </w:tr>
      <w:tr w14:paraId="55999C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71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74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A4纸（70克单面复印）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EF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79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0.20 </w:t>
            </w:r>
          </w:p>
        </w:tc>
      </w:tr>
      <w:tr w14:paraId="2EBE29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2E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E6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A4纸（70克双面复印）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AF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F8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0.40 </w:t>
            </w:r>
          </w:p>
        </w:tc>
      </w:tr>
      <w:tr w14:paraId="703982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6C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98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A4纸（70克单面打印）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55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E3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0.30 </w:t>
            </w:r>
          </w:p>
        </w:tc>
      </w:tr>
      <w:tr w14:paraId="0E2EE4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C7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D9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A4纸（70克双面打印）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FC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A0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0.60 </w:t>
            </w:r>
          </w:p>
        </w:tc>
      </w:tr>
      <w:tr w14:paraId="6443EB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50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63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A4纸（157克单面彩色印刷）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39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10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0.30</w:t>
            </w:r>
          </w:p>
        </w:tc>
      </w:tr>
      <w:tr w14:paraId="106143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CB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2F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A4纸（157克双面彩色印刷）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DC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张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D9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0.60</w:t>
            </w:r>
          </w:p>
        </w:tc>
      </w:tr>
      <w:tr w14:paraId="5EFA51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D4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42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A4纸（157克单面彩色打印）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3C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CB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1.50 </w:t>
            </w:r>
          </w:p>
        </w:tc>
      </w:tr>
      <w:tr w14:paraId="3C712D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AF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62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A4纸（157克双面彩色打印）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CE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87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3.0</w:t>
            </w:r>
          </w:p>
        </w:tc>
      </w:tr>
      <w:tr w14:paraId="6A6001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B0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6D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A3纸（157克单面彩色打印）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68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81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2.50 </w:t>
            </w:r>
          </w:p>
        </w:tc>
      </w:tr>
      <w:tr w14:paraId="07D9F9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AF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A7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A3纸（157克双面彩色打印）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AF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9A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5.0</w:t>
            </w:r>
          </w:p>
        </w:tc>
      </w:tr>
      <w:tr w14:paraId="26B5E2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C3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4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E6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A3纸（70克单面复印）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52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3E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0.30 </w:t>
            </w:r>
          </w:p>
        </w:tc>
      </w:tr>
    </w:tbl>
    <w:p w14:paraId="0020E438">
      <w:pPr>
        <w:jc w:val="left"/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2ZTM4OGI3YmVkNWZlNTgzMWUzZDJkNjBkZDk4MDMifQ=="/>
  </w:docVars>
  <w:rsids>
    <w:rsidRoot w:val="05227634"/>
    <w:rsid w:val="015566A1"/>
    <w:rsid w:val="05227634"/>
    <w:rsid w:val="22CF7CC1"/>
    <w:rsid w:val="2E832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61"/>
    <w:basedOn w:val="4"/>
    <w:uiPriority w:val="0"/>
    <w:rPr>
      <w:rFonts w:hint="default" w:ascii="Wingdings 2" w:hAnsi="Wingdings 2" w:eastAsia="Wingdings 2" w:cs="Wingdings 2"/>
      <w:color w:val="000000"/>
      <w:sz w:val="20"/>
      <w:szCs w:val="20"/>
      <w:u w:val="none"/>
    </w:rPr>
  </w:style>
  <w:style w:type="character" w:customStyle="1" w:styleId="6">
    <w:name w:val="font21"/>
    <w:basedOn w:val="4"/>
    <w:uiPriority w:val="0"/>
    <w:rPr>
      <w:rFonts w:hint="eastAsia" w:ascii="黑体" w:hAnsi="宋体" w:eastAsia="黑体" w:cs="黑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671</Words>
  <Characters>925</Characters>
  <Lines>0</Lines>
  <Paragraphs>0</Paragraphs>
  <TotalTime>5</TotalTime>
  <ScaleCrop>false</ScaleCrop>
  <LinksUpToDate>false</LinksUpToDate>
  <CharactersWithSpaces>3025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2024-07-23T08:06:00Z</dcterms:created>
  <dc:creator>FREEDOM_LEO</dc:creator>
  <cp:lastModifiedBy>FREEDOM_LEO</cp:lastModifiedBy>
  <dcterms:modified xsi:type="dcterms:W3CDTF">2024-08-27T06:24:03Z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9F4DA8FDDC6A4FCDB0B74E582F1E1EEB_13</vt:lpwstr>
  </property>
</Properties>
</file>